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44B7B" w14:textId="77777777" w:rsidR="0090681A" w:rsidRPr="004C6EC0" w:rsidRDefault="0090681A" w:rsidP="004C6EC0">
      <w:pPr>
        <w:pStyle w:val="logo"/>
      </w:pPr>
      <w:r w:rsidRPr="004C6EC0">
        <w:rPr>
          <w:noProof/>
          <w:lang w:eastAsia="en-US"/>
        </w:rPr>
        <w:drawing>
          <wp:inline distT="0" distB="0" distL="0" distR="0" wp14:anchorId="56DB2027" wp14:editId="2F6D529C">
            <wp:extent cx="1079640" cy="10196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79640" cy="1019660"/>
                    </a:xfrm>
                    <a:prstGeom prst="rect">
                      <a:avLst/>
                    </a:prstGeom>
                  </pic:spPr>
                </pic:pic>
              </a:graphicData>
            </a:graphic>
          </wp:inline>
        </w:drawing>
      </w:r>
    </w:p>
    <w:p w14:paraId="73107A1C" w14:textId="77777777" w:rsidR="0090681A" w:rsidRPr="004F51DD" w:rsidRDefault="0090681A" w:rsidP="004F51DD">
      <w:pPr>
        <w:pStyle w:val="Title"/>
      </w:pPr>
      <w:r w:rsidRPr="00021DEE">
        <w:t>Investigating</w:t>
      </w:r>
      <w:r w:rsidRPr="004F51DD">
        <w:t xml:space="preserve"> the maths inside:</w:t>
      </w:r>
    </w:p>
    <w:p w14:paraId="5A296880" w14:textId="77777777" w:rsidR="0090681A" w:rsidRDefault="00200DF0" w:rsidP="004F51DD">
      <w:pPr>
        <w:pStyle w:val="Title"/>
      </w:pPr>
      <w:r>
        <w:t>Stargazing with the SKA</w:t>
      </w:r>
    </w:p>
    <w:p w14:paraId="019AD8BC" w14:textId="77777777" w:rsidR="0090681A" w:rsidRPr="00AF1AF7" w:rsidRDefault="0090681A" w:rsidP="00AF1AF7">
      <w:pPr>
        <w:pStyle w:val="Subtitle"/>
      </w:pPr>
      <w:r w:rsidRPr="00AF1AF7">
        <w:t xml:space="preserve">Activity </w:t>
      </w:r>
      <w:r w:rsidR="00CA4B7B">
        <w:t>3</w:t>
      </w:r>
      <w:r w:rsidR="00A67FFC">
        <w:t>B</w:t>
      </w:r>
    </w:p>
    <w:p w14:paraId="2C795CCB" w14:textId="77777777" w:rsidR="007411E3" w:rsidRPr="00021DEE" w:rsidRDefault="00AC33C3" w:rsidP="00AF1AF7">
      <w:pPr>
        <w:pStyle w:val="Subtitle"/>
      </w:pPr>
      <w:r>
        <w:t>P</w:t>
      </w:r>
      <w:r w:rsidR="00A67FFC">
        <w:t>ractical</w:t>
      </w:r>
      <w:r>
        <w:t xml:space="preserve"> parabolas</w:t>
      </w:r>
    </w:p>
    <w:p w14:paraId="46E9AFF0" w14:textId="77777777" w:rsidR="000D2E5C" w:rsidRPr="00021DEE" w:rsidRDefault="000D2E5C" w:rsidP="000D2E5C">
      <w:pPr>
        <w:pStyle w:val="Coverpicture"/>
      </w:pPr>
      <w:r>
        <w:drawing>
          <wp:inline distT="0" distB="0" distL="0" distR="0" wp14:anchorId="1006E75E" wp14:editId="73E6B991">
            <wp:extent cx="3594240" cy="397512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4240" cy="3975120"/>
                    </a:xfrm>
                    <a:prstGeom prst="rect">
                      <a:avLst/>
                    </a:prstGeom>
                    <a:noFill/>
                    <a:ln>
                      <a:noFill/>
                    </a:ln>
                  </pic:spPr>
                </pic:pic>
              </a:graphicData>
            </a:graphic>
          </wp:inline>
        </w:drawing>
      </w:r>
    </w:p>
    <w:p w14:paraId="0E0F6784" w14:textId="77777777" w:rsidR="007411E3" w:rsidRPr="00021DEE" w:rsidRDefault="00E423B9" w:rsidP="00021DEE">
      <w:pPr>
        <w:pStyle w:val="Coverquestions"/>
      </w:pPr>
      <w:r>
        <w:t>What are parabolas good for?</w:t>
      </w:r>
    </w:p>
    <w:p w14:paraId="0002DC2B" w14:textId="77777777" w:rsidR="004C6EC0" w:rsidRDefault="004C6EC0">
      <w:pPr>
        <w:spacing w:after="160"/>
        <w:rPr>
          <w:rFonts w:asciiTheme="majorHAnsi" w:eastAsiaTheme="majorEastAsia" w:hAnsiTheme="majorHAnsi" w:cstheme="majorBidi"/>
          <w:b/>
          <w:sz w:val="36"/>
          <w:szCs w:val="32"/>
        </w:rPr>
      </w:pPr>
      <w:r>
        <w:br w:type="page"/>
      </w:r>
    </w:p>
    <w:p w14:paraId="08C50D5B" w14:textId="77777777" w:rsidR="00045944" w:rsidRDefault="00045944" w:rsidP="00AC33C3">
      <w:r>
        <w:lastRenderedPageBreak/>
        <w:t xml:space="preserve">There are other uses for parabolic reflectors other than collecting </w:t>
      </w:r>
      <w:r w:rsidR="00E423B9">
        <w:t>radio waves from space</w:t>
      </w:r>
    </w:p>
    <w:p w14:paraId="0A9E043A" w14:textId="77777777" w:rsidR="00045944" w:rsidRPr="00302F69" w:rsidRDefault="00045944" w:rsidP="00045944">
      <w:pPr>
        <w:pStyle w:val="Heading1"/>
      </w:pPr>
      <w:r>
        <w:t>Do-it-yourself solar tro</w:t>
      </w:r>
      <w:bookmarkStart w:id="0" w:name="_GoBack"/>
      <w:bookmarkEnd w:id="0"/>
      <w:r>
        <w:t>ugh</w:t>
      </w:r>
    </w:p>
    <w:p w14:paraId="6B14CDCD" w14:textId="77777777" w:rsidR="00045944" w:rsidRDefault="00045944" w:rsidP="00AC33C3">
      <w:r>
        <w:t>Would you believe it is possible to boil water or cook sausages using a cardboard box and a thin sheet of cardboard? In this activity you will use the power of the sun and the reflective property of a parabolic surface to do just that.</w:t>
      </w:r>
    </w:p>
    <w:p w14:paraId="18282313" w14:textId="77777777" w:rsidR="00045944" w:rsidRPr="00663665" w:rsidRDefault="00045944" w:rsidP="00AC33C3">
      <w:r>
        <w:t xml:space="preserve">Watch the video tutorial at </w:t>
      </w:r>
      <w:r w:rsidRPr="00AC33C3">
        <w:t>https://youtu.be/TZGQ-Z_dPHk</w:t>
      </w:r>
      <w:r>
        <w:t xml:space="preserve"> then try building one for yourself.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4106"/>
      </w:tblGrid>
      <w:tr w:rsidR="00045944" w:rsidRPr="00663665" w14:paraId="39FF362D" w14:textId="77777777" w:rsidTr="003437DF">
        <w:tc>
          <w:tcPr>
            <w:tcW w:w="4788" w:type="dxa"/>
          </w:tcPr>
          <w:p w14:paraId="56D660C0" w14:textId="77777777" w:rsidR="00045944" w:rsidRPr="00663665" w:rsidRDefault="00045944" w:rsidP="003437DF">
            <w:pPr>
              <w:pStyle w:val="imageattribute"/>
              <w:spacing w:after="0"/>
              <w:contextualSpacing w:val="0"/>
            </w:pPr>
            <w:r w:rsidRPr="00663665">
              <w:drawing>
                <wp:inline distT="0" distB="0" distL="0" distR="0" wp14:anchorId="7569E742" wp14:editId="7AD9CB48">
                  <wp:extent cx="2340552" cy="198000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 t="1" r="-184" b="1282"/>
                          <a:stretch/>
                        </pic:blipFill>
                        <pic:spPr bwMode="auto">
                          <a:xfrm>
                            <a:off x="0" y="0"/>
                            <a:ext cx="2340552" cy="1980000"/>
                          </a:xfrm>
                          <a:prstGeom prst="rect">
                            <a:avLst/>
                          </a:prstGeom>
                          <a:ln>
                            <a:noFill/>
                          </a:ln>
                          <a:extLst>
                            <a:ext uri="{53640926-AAD7-44D8-BBD7-CCE9431645EC}">
                              <a14:shadowObscured xmlns:a14="http://schemas.microsoft.com/office/drawing/2010/main"/>
                            </a:ext>
                          </a:extLst>
                        </pic:spPr>
                      </pic:pic>
                    </a:graphicData>
                  </a:graphic>
                </wp:inline>
              </w:drawing>
            </w:r>
          </w:p>
        </w:tc>
        <w:tc>
          <w:tcPr>
            <w:tcW w:w="4788" w:type="dxa"/>
          </w:tcPr>
          <w:p w14:paraId="794A7F36" w14:textId="77777777" w:rsidR="00045944" w:rsidRPr="00663665" w:rsidRDefault="00045944" w:rsidP="003437DF">
            <w:pPr>
              <w:pStyle w:val="imageattribute"/>
              <w:spacing w:after="0"/>
              <w:contextualSpacing w:val="0"/>
            </w:pPr>
            <w:r w:rsidRPr="00663665">
              <w:drawing>
                <wp:inline distT="0" distB="0" distL="0" distR="0" wp14:anchorId="10587030" wp14:editId="2BD48BA0">
                  <wp:extent cx="1931760" cy="198000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931760" cy="1980000"/>
                          </a:xfrm>
                          <a:prstGeom prst="rect">
                            <a:avLst/>
                          </a:prstGeom>
                        </pic:spPr>
                      </pic:pic>
                    </a:graphicData>
                  </a:graphic>
                </wp:inline>
              </w:drawing>
            </w:r>
          </w:p>
        </w:tc>
      </w:tr>
      <w:tr w:rsidR="00045944" w:rsidRPr="00663665" w14:paraId="52FE6F05" w14:textId="77777777" w:rsidTr="003437DF">
        <w:tc>
          <w:tcPr>
            <w:tcW w:w="4788" w:type="dxa"/>
          </w:tcPr>
          <w:p w14:paraId="0ECE240F" w14:textId="77777777" w:rsidR="00045944" w:rsidRPr="00663665" w:rsidRDefault="00045944" w:rsidP="003437DF">
            <w:pPr>
              <w:pStyle w:val="imageattribute"/>
              <w:spacing w:before="0"/>
              <w:contextualSpacing w:val="0"/>
            </w:pPr>
            <w:r>
              <w:t>A</w:t>
            </w:r>
            <w:r w:rsidRPr="00663665">
              <w:t xml:space="preserve"> home-made parabolic trough</w:t>
            </w:r>
          </w:p>
        </w:tc>
        <w:tc>
          <w:tcPr>
            <w:tcW w:w="4788" w:type="dxa"/>
          </w:tcPr>
          <w:p w14:paraId="154A0069" w14:textId="77777777" w:rsidR="00045944" w:rsidRPr="00663665" w:rsidRDefault="00045944" w:rsidP="003437DF">
            <w:pPr>
              <w:pStyle w:val="imageattribute"/>
              <w:spacing w:before="0"/>
              <w:contextualSpacing w:val="0"/>
            </w:pPr>
            <w:r>
              <w:t>A</w:t>
            </w:r>
            <w:r w:rsidRPr="00663665">
              <w:t xml:space="preserve"> tube of water positioned along the focal axis</w:t>
            </w:r>
          </w:p>
        </w:tc>
      </w:tr>
    </w:tbl>
    <w:p w14:paraId="05F5F979" w14:textId="77777777" w:rsidR="00045944" w:rsidRPr="00750F40" w:rsidRDefault="00045944" w:rsidP="005B27B1">
      <w:pPr>
        <w:pStyle w:val="Heading1"/>
        <w:spacing w:before="240"/>
      </w:pPr>
      <w:r>
        <w:t>Improve the sound recording on your phone</w:t>
      </w:r>
    </w:p>
    <w:p w14:paraId="48704497" w14:textId="77777777" w:rsidR="00045944" w:rsidRDefault="00045944" w:rsidP="00AC33C3">
      <w:r>
        <w:t>This video shows you how to design a reflective parabolic paper dish to place near the microphone of your mobile phone so that it will pick up and record sound more efficiently.</w:t>
      </w:r>
    </w:p>
    <w:p w14:paraId="16042016" w14:textId="77777777" w:rsidR="00045944" w:rsidRPr="00AC33C3" w:rsidRDefault="00271DFC" w:rsidP="00AC33C3">
      <w:hyperlink r:id="rId12" w:history="1">
        <w:r w:rsidR="00045944" w:rsidRPr="00AC33C3">
          <w:t>www.youtube.com/watch?v=9QLwyrLsr0I</w:t>
        </w:r>
      </w:hyperlink>
    </w:p>
    <w:p w14:paraId="374FAD8E" w14:textId="77777777" w:rsidR="00045944" w:rsidRPr="00750F40" w:rsidRDefault="00045944" w:rsidP="00045944">
      <w:pPr>
        <w:pStyle w:val="Heading1"/>
      </w:pPr>
      <w:r>
        <w:t>Acoustic mirrors (or parabolic microphones)</w:t>
      </w:r>
    </w:p>
    <w:p w14:paraId="06C1F7F5" w14:textId="77777777" w:rsidR="00045944" w:rsidRDefault="00045944" w:rsidP="00AC33C3">
      <w:r>
        <w:t>Research the use of acoustic mirrors. Between World Wars 1 and 2, prior to the invention of radar, acoustic mirrors were placed in various parts of England and Malta so that the locals could hear enemy planes approaching.</w:t>
      </w:r>
    </w:p>
    <w:p w14:paraId="5A521D89" w14:textId="77777777" w:rsidR="00045944" w:rsidRPr="00AC33C3" w:rsidRDefault="00271DFC" w:rsidP="00AC33C3">
      <w:hyperlink r:id="rId13" w:history="1">
        <w:r w:rsidR="00045944" w:rsidRPr="00AC33C3">
          <w:t>https://en.wikipedia.org/wiki/Acoustic_mirror</w:t>
        </w:r>
      </w:hyperlink>
    </w:p>
    <w:p w14:paraId="1B43FF11" w14:textId="77777777" w:rsidR="00045944" w:rsidRPr="00AC33C3" w:rsidRDefault="00045944" w:rsidP="00AC33C3">
      <w:r w:rsidRPr="00AC33C3">
        <w:t>www.andrewgrantham.co.</w:t>
      </w:r>
      <w:r w:rsidR="005B27B1">
        <w:t>uk/soundmirrors/locations/denge</w:t>
      </w:r>
    </w:p>
    <w:p w14:paraId="1A9CF10A" w14:textId="77777777" w:rsidR="00045944" w:rsidRDefault="00045944" w:rsidP="00AC33C3">
      <w:r>
        <w:t xml:space="preserve">These are still used by bird-watchers to pick up the sound of birdcalls. During coverage of football games in the USA, portable parabolic microphones are used so that the commentators can hear what is being said on the field. </w:t>
      </w:r>
    </w:p>
    <w:p w14:paraId="11D7D983" w14:textId="77777777" w:rsidR="00045944" w:rsidRPr="00AC33C3" w:rsidRDefault="00271DFC" w:rsidP="00AC33C3">
      <w:hyperlink r:id="rId14" w:history="1">
        <w:r w:rsidR="00045944" w:rsidRPr="00AC33C3">
          <w:t>https://en.wikipedia.org/wiki/Parabolic_microphone</w:t>
        </w:r>
      </w:hyperlink>
      <w:r w:rsidR="00045944" w:rsidRPr="00AC33C3">
        <w:t xml:space="preserve"> </w:t>
      </w:r>
    </w:p>
    <w:p w14:paraId="20C03801" w14:textId="77777777" w:rsidR="00045944" w:rsidRPr="005B27B1" w:rsidRDefault="00045944" w:rsidP="005B27B1">
      <w:r w:rsidRPr="005B27B1">
        <w:t>You could try building one: www.instructables.com/</w:t>
      </w:r>
      <w:r w:rsidR="005B27B1">
        <w:t>id/Dollar-Store-Parabolic-Mic</w:t>
      </w:r>
    </w:p>
    <w:p w14:paraId="093147CC" w14:textId="77777777" w:rsidR="00045944" w:rsidRPr="00750F40" w:rsidRDefault="00045944" w:rsidP="00045944">
      <w:pPr>
        <w:pStyle w:val="Heading1"/>
      </w:pPr>
      <w:r>
        <w:t>How to experience zero gravity</w:t>
      </w:r>
    </w:p>
    <w:p w14:paraId="429C10E3" w14:textId="77777777" w:rsidR="00045944" w:rsidRPr="00C83404" w:rsidRDefault="00045944" w:rsidP="00AC33C3">
      <w:r w:rsidRPr="00C83404">
        <w:t>In this music video, the members of the band OK Go are inside a Russian plane that is used to train cosmonauts. The plane flies up and down along parabolic paths. When the plane is descending, the people inside experience zero gravity. The video was captured in one take, after many attempts.</w:t>
      </w:r>
    </w:p>
    <w:p w14:paraId="78409BA5" w14:textId="77777777" w:rsidR="00045944" w:rsidRPr="00C83404" w:rsidRDefault="00045944" w:rsidP="00AC33C3">
      <w:r w:rsidRPr="00C83404">
        <w:t>This video explains how zero gravity flights work:</w:t>
      </w:r>
    </w:p>
    <w:p w14:paraId="619FF835" w14:textId="77777777" w:rsidR="00045944" w:rsidRPr="00C83404" w:rsidRDefault="00271DFC" w:rsidP="00AC33C3">
      <w:hyperlink r:id="rId15" w:history="1">
        <w:r w:rsidR="00045944" w:rsidRPr="00C83404">
          <w:t>www.facebook.com/HiWeAreSweet/videos/543510315823210/</w:t>
        </w:r>
      </w:hyperlink>
    </w:p>
    <w:p w14:paraId="5101FF6A" w14:textId="77777777" w:rsidR="00045944" w:rsidRPr="00C83404" w:rsidRDefault="00045944" w:rsidP="00AC33C3">
      <w:r w:rsidRPr="00C83404">
        <w:t>A little more information:</w:t>
      </w:r>
    </w:p>
    <w:p w14:paraId="54B07081" w14:textId="77777777" w:rsidR="00045944" w:rsidRPr="00C83404" w:rsidRDefault="00271DFC" w:rsidP="00AC33C3">
      <w:hyperlink r:id="rId16" w:history="1">
        <w:r w:rsidR="00045944" w:rsidRPr="00C83404">
          <w:t>https://en.wikipedia.org/wiki/Upside_Down_%26_Inside_Out</w:t>
        </w:r>
      </w:hyperlink>
    </w:p>
    <w:p w14:paraId="0FD8ED64" w14:textId="77777777" w:rsidR="00045944" w:rsidRPr="00C83404" w:rsidRDefault="00271DFC" w:rsidP="00AC33C3">
      <w:hyperlink r:id="rId17" w:history="1">
        <w:r w:rsidR="00045944" w:rsidRPr="00C83404">
          <w:t>www.youtube.com/watch?v=Q7lAIiAXpNI</w:t>
        </w:r>
      </w:hyperlink>
    </w:p>
    <w:p w14:paraId="1017D7B8" w14:textId="77777777" w:rsidR="00A67FFC" w:rsidRPr="005B27B1" w:rsidRDefault="00271DFC" w:rsidP="00A67FFC">
      <w:hyperlink r:id="rId18" w:history="1">
        <w:r w:rsidR="00045944">
          <w:t>www.stereogum.com/1858765/behind-the-scenes-of-ok-gos-zero-gravity-upside-down-inside-out-video</w:t>
        </w:r>
      </w:hyperlink>
    </w:p>
    <w:p w14:paraId="7DBB5EC5" w14:textId="77777777" w:rsidR="00A67FFC" w:rsidRPr="00750F40" w:rsidRDefault="00A67FFC" w:rsidP="00A67FFC">
      <w:pPr>
        <w:pStyle w:val="Heading1"/>
      </w:pPr>
      <w:r>
        <w:t>The Whispering Wall</w:t>
      </w:r>
    </w:p>
    <w:p w14:paraId="182F9CDC" w14:textId="77777777" w:rsidR="00A67FFC" w:rsidRDefault="00A67FFC" w:rsidP="00A67FFC">
      <w:r>
        <w:t>In South Australia, the Barossa Reservoir has a dam wall with an amazing property: people 140 metres apart can hear each other clearly even when they are whispering. This video illustrates this phenomenon very clearly:</w:t>
      </w:r>
    </w:p>
    <w:p w14:paraId="75A16FF9" w14:textId="77777777" w:rsidR="00A67FFC" w:rsidRDefault="00A67FFC" w:rsidP="00A67FFC">
      <w:r w:rsidRPr="004A2D4E">
        <w:t>www.youtube.com/watch?v=JFydNDAmyFQ</w:t>
      </w:r>
    </w:p>
    <w:p w14:paraId="4D518B4F" w14:textId="77777777" w:rsidR="00A67FFC" w:rsidRDefault="0011669B" w:rsidP="00A67FFC">
      <w:pPr>
        <w:pStyle w:val="imageattribute"/>
      </w:pPr>
      <w:r>
        <w:drawing>
          <wp:inline distT="0" distB="0" distL="0" distR="0" wp14:anchorId="13FD36B8" wp14:editId="7428F028">
            <wp:extent cx="3593880" cy="2031840"/>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93880" cy="2031840"/>
                    </a:xfrm>
                    <a:prstGeom prst="rect">
                      <a:avLst/>
                    </a:prstGeom>
                    <a:noFill/>
                    <a:ln>
                      <a:noFill/>
                    </a:ln>
                  </pic:spPr>
                </pic:pic>
              </a:graphicData>
            </a:graphic>
          </wp:inline>
        </w:drawing>
      </w:r>
    </w:p>
    <w:p w14:paraId="4C5A263F" w14:textId="77777777" w:rsidR="00A67FFC" w:rsidRPr="00750F40" w:rsidRDefault="00A67FFC" w:rsidP="00A67FFC">
      <w:pPr>
        <w:pStyle w:val="Heading1"/>
      </w:pPr>
      <w:r>
        <w:t>The building that melts cars</w:t>
      </w:r>
    </w:p>
    <w:p w14:paraId="397A22D7" w14:textId="77777777" w:rsidR="00A67FFC" w:rsidRDefault="00A67FFC" w:rsidP="00A67FFC">
      <w:r>
        <w:t>There is a building in London with a curved façade that unexpectedly was found to concentrate sunlight onto parked cars, causing serious damage to the cars.</w:t>
      </w:r>
    </w:p>
    <w:p w14:paraId="1D9777C9" w14:textId="77777777" w:rsidR="00A67FFC" w:rsidRPr="00A4147F" w:rsidRDefault="00271DFC" w:rsidP="00A67FFC">
      <w:hyperlink r:id="rId20" w:history="1">
        <w:r w:rsidR="00A67FFC" w:rsidRPr="005B27B1">
          <w:t>https://en.wikipedia.org/wiki/20_Fenchurch_Street</w:t>
        </w:r>
      </w:hyperlink>
    </w:p>
    <w:sectPr w:rsidR="00A67FFC" w:rsidRPr="00A4147F" w:rsidSect="00AC33C3">
      <w:headerReference w:type="default" r:id="rId21"/>
      <w:footerReference w:type="even" r:id="rId22"/>
      <w:footerReference w:type="default" r:id="rId23"/>
      <w:headerReference w:type="first" r:id="rId24"/>
      <w:footerReference w:type="first" r:id="rId25"/>
      <w:pgSz w:w="11900" w:h="16840"/>
      <w:pgMar w:top="1134" w:right="1701" w:bottom="1134" w:left="1701" w:header="680" w:footer="680" w:gutter="0"/>
      <w:pgNumType w:start="1" w:chapStyle="1" w:chapSep="enDash"/>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69188" w14:textId="77777777" w:rsidR="00271DFC" w:rsidRDefault="00271DFC">
      <w:pPr>
        <w:spacing w:after="0" w:line="240" w:lineRule="auto"/>
      </w:pPr>
      <w:r>
        <w:separator/>
      </w:r>
    </w:p>
  </w:endnote>
  <w:endnote w:type="continuationSeparator" w:id="0">
    <w:p w14:paraId="56D46C7F" w14:textId="77777777" w:rsidR="00271DFC" w:rsidRDefault="00271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4BB0E" w14:textId="77777777" w:rsidR="003D6687" w:rsidRDefault="003D6687" w:rsidP="00021DE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918E73E" w14:textId="77777777" w:rsidR="003D6687" w:rsidRDefault="003D6687" w:rsidP="00021DE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44730" w14:textId="77777777" w:rsidR="004F51DD" w:rsidRPr="004F51DD" w:rsidRDefault="004F51DD" w:rsidP="00021DEE">
    <w:pPr>
      <w:pStyle w:val="Footer"/>
    </w:pPr>
    <w:r w:rsidRPr="004F51DD">
      <w:t>© Maths Inside 2016 except where otherwise indicated. This document may be used, reproduced, communicated and adapted free of charge for non-commercial educational purposes provided all acknowledgements associated with the material are retained. Maths Inside is a UTS project in collaboration with CSIRO and AAMT.</w:t>
    </w:r>
  </w:p>
  <w:p w14:paraId="10AC0BA1" w14:textId="77777777" w:rsidR="00B81DBF" w:rsidRPr="004F51DD" w:rsidRDefault="004F51DD" w:rsidP="00021DEE">
    <w:pPr>
      <w:pStyle w:val="Footerpagenumber"/>
    </w:pPr>
    <w:r w:rsidRPr="004F51DD">
      <w:t xml:space="preserve">Page </w:t>
    </w:r>
    <w:r w:rsidRPr="004F51DD">
      <w:fldChar w:fldCharType="begin"/>
    </w:r>
    <w:r w:rsidRPr="004F51DD">
      <w:instrText xml:space="preserve"> PAGE </w:instrText>
    </w:r>
    <w:r w:rsidRPr="004F51DD">
      <w:fldChar w:fldCharType="separate"/>
    </w:r>
    <w:r w:rsidR="00200DF0">
      <w:rPr>
        <w:noProof/>
      </w:rPr>
      <w:t>2</w:t>
    </w:r>
    <w:r w:rsidRPr="004F51DD">
      <w:fldChar w:fldCharType="end"/>
    </w:r>
    <w:r w:rsidRPr="004F51DD">
      <w:t xml:space="preserve"> of </w:t>
    </w:r>
    <w:r w:rsidRPr="004F51DD">
      <w:fldChar w:fldCharType="begin"/>
    </w:r>
    <w:r w:rsidRPr="004F51DD">
      <w:instrText xml:space="preserve"> NUMPAGES </w:instrText>
    </w:r>
    <w:r w:rsidRPr="004F51DD">
      <w:fldChar w:fldCharType="separate"/>
    </w:r>
    <w:r w:rsidR="00200DF0">
      <w:rPr>
        <w:noProof/>
      </w:rPr>
      <w:t>4</w:t>
    </w:r>
    <w:r w:rsidRPr="004F51DD">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81E97" w14:textId="77777777" w:rsidR="00836AC0" w:rsidRPr="00021DEE" w:rsidRDefault="0090681A" w:rsidP="00021DEE">
    <w:pPr>
      <w:pStyle w:val="Footer"/>
    </w:pPr>
    <w:r w:rsidRPr="00021DEE">
      <w:t xml:space="preserve">© </w:t>
    </w:r>
    <w:r w:rsidR="00097EBB" w:rsidRPr="00021DEE">
      <w:t>Maths Inside 2016 except where otherwise indicated. This document may be used, reproduced, communicated and adapted free of charge for non-commercial educational purposes provided all acknowledgements</w:t>
    </w:r>
    <w:r w:rsidR="00CA68CB" w:rsidRPr="00021DEE">
      <w:t xml:space="preserve"> associated with the material are retained. Maths Inside is a UTS project in col</w:t>
    </w:r>
    <w:r w:rsidRPr="00021DEE">
      <w:t>laboration with CSIRO and AAMT.</w:t>
    </w:r>
  </w:p>
  <w:p w14:paraId="0C1A657E" w14:textId="77777777" w:rsidR="004F51DD" w:rsidRPr="004F51DD" w:rsidRDefault="004F51DD" w:rsidP="00021DEE">
    <w:pPr>
      <w:pStyle w:val="Footerpagenumber"/>
    </w:pPr>
    <w:r w:rsidRPr="004F51DD">
      <w:t xml:space="preserve">Page </w:t>
    </w:r>
    <w:r w:rsidRPr="004F51DD">
      <w:fldChar w:fldCharType="begin"/>
    </w:r>
    <w:r w:rsidRPr="004F51DD">
      <w:instrText xml:space="preserve"> PAGE </w:instrText>
    </w:r>
    <w:r w:rsidRPr="004F51DD">
      <w:fldChar w:fldCharType="separate"/>
    </w:r>
    <w:r w:rsidR="00271DFC">
      <w:rPr>
        <w:noProof/>
      </w:rPr>
      <w:t>1</w:t>
    </w:r>
    <w:r w:rsidRPr="004F51DD">
      <w:fldChar w:fldCharType="end"/>
    </w:r>
    <w:r w:rsidRPr="004F51DD">
      <w:t xml:space="preserve"> of </w:t>
    </w:r>
    <w:r w:rsidR="00FE38E9">
      <w:fldChar w:fldCharType="begin"/>
    </w:r>
    <w:r w:rsidR="00FE38E9">
      <w:instrText xml:space="preserve"> NUMPAGES </w:instrText>
    </w:r>
    <w:r w:rsidR="00FE38E9">
      <w:fldChar w:fldCharType="separate"/>
    </w:r>
    <w:r w:rsidR="00271DFC">
      <w:rPr>
        <w:noProof/>
      </w:rPr>
      <w:t>1</w:t>
    </w:r>
    <w:r w:rsidR="00FE38E9">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949BB" w14:textId="77777777" w:rsidR="00271DFC" w:rsidRDefault="00271DFC">
      <w:pPr>
        <w:spacing w:after="0" w:line="240" w:lineRule="auto"/>
      </w:pPr>
      <w:r>
        <w:separator/>
      </w:r>
    </w:p>
  </w:footnote>
  <w:footnote w:type="continuationSeparator" w:id="0">
    <w:p w14:paraId="24507011" w14:textId="77777777" w:rsidR="00271DFC" w:rsidRDefault="00271DF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47956" w14:textId="77777777" w:rsidR="00021DEE" w:rsidRPr="00021DEE" w:rsidRDefault="00021DEE" w:rsidP="004C6EC0">
    <w:pPr>
      <w:pStyle w:val="Header"/>
    </w:pPr>
    <w:r w:rsidRPr="00021DEE">
      <w:t xml:space="preserve">Investigating the maths inside: </w:t>
    </w:r>
    <w:r w:rsidR="00200DF0">
      <w:t xml:space="preserve">Stargazing with the </w:t>
    </w:r>
    <w:r w:rsidR="005B27B1">
      <w:t>SKA</w:t>
    </w:r>
    <w:r w:rsidR="004C6EC0">
      <w:tab/>
    </w:r>
    <w:r w:rsidR="00AF1AF7" w:rsidRPr="001D611C">
      <w:rPr>
        <w:rStyle w:val="headeractivitytitle"/>
      </w:rPr>
      <w:t xml:space="preserve">ACTIVITY </w:t>
    </w:r>
    <w:r w:rsidR="00CA4B7B">
      <w:rPr>
        <w:rStyle w:val="headeractivitytitle"/>
      </w:rPr>
      <w:t>3</w:t>
    </w:r>
    <w:r w:rsidR="00C942C1">
      <w:rPr>
        <w:rStyle w:val="headeractivitytitle"/>
      </w:rPr>
      <w:t>b</w:t>
    </w:r>
    <w:r w:rsidR="00AF1AF7" w:rsidRPr="001D611C">
      <w:rPr>
        <w:rStyle w:val="headeractivitytitle"/>
      </w:rPr>
      <w:t xml:space="preserve">: </w:t>
    </w:r>
    <w:r w:rsidR="00C942C1">
      <w:rPr>
        <w:rStyle w:val="headeractivitytitle"/>
      </w:rPr>
      <w:t>Practical parabolas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497A5" w14:textId="77777777" w:rsidR="0090681A" w:rsidRDefault="004C6EC0" w:rsidP="004C6EC0">
    <w:pPr>
      <w:pStyle w:val="Header"/>
    </w:pPr>
    <w:r>
      <w:tab/>
      <w:t>FOR STUDENTS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04EAD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832F996"/>
    <w:lvl w:ilvl="0">
      <w:start w:val="1"/>
      <w:numFmt w:val="decimal"/>
      <w:lvlText w:val="%1."/>
      <w:lvlJc w:val="left"/>
      <w:pPr>
        <w:tabs>
          <w:tab w:val="num" w:pos="1800"/>
        </w:tabs>
        <w:ind w:left="1800" w:hanging="360"/>
      </w:pPr>
    </w:lvl>
  </w:abstractNum>
  <w:abstractNum w:abstractNumId="2">
    <w:nsid w:val="FFFFFF7D"/>
    <w:multiLevelType w:val="singleLevel"/>
    <w:tmpl w:val="8F9AB02A"/>
    <w:lvl w:ilvl="0">
      <w:start w:val="1"/>
      <w:numFmt w:val="decimal"/>
      <w:lvlText w:val="%1."/>
      <w:lvlJc w:val="left"/>
      <w:pPr>
        <w:tabs>
          <w:tab w:val="num" w:pos="1440"/>
        </w:tabs>
        <w:ind w:left="1440" w:hanging="360"/>
      </w:pPr>
    </w:lvl>
  </w:abstractNum>
  <w:abstractNum w:abstractNumId="3">
    <w:nsid w:val="FFFFFF7E"/>
    <w:multiLevelType w:val="singleLevel"/>
    <w:tmpl w:val="D0B68CDA"/>
    <w:lvl w:ilvl="0">
      <w:start w:val="1"/>
      <w:numFmt w:val="decimal"/>
      <w:lvlText w:val="%1."/>
      <w:lvlJc w:val="left"/>
      <w:pPr>
        <w:tabs>
          <w:tab w:val="num" w:pos="1080"/>
        </w:tabs>
        <w:ind w:left="1080" w:hanging="360"/>
      </w:pPr>
    </w:lvl>
  </w:abstractNum>
  <w:abstractNum w:abstractNumId="4">
    <w:nsid w:val="FFFFFF7F"/>
    <w:multiLevelType w:val="singleLevel"/>
    <w:tmpl w:val="22AA2262"/>
    <w:lvl w:ilvl="0">
      <w:start w:val="1"/>
      <w:numFmt w:val="decimal"/>
      <w:lvlText w:val="%1."/>
      <w:lvlJc w:val="left"/>
      <w:pPr>
        <w:tabs>
          <w:tab w:val="num" w:pos="720"/>
        </w:tabs>
        <w:ind w:left="720" w:hanging="360"/>
      </w:pPr>
    </w:lvl>
  </w:abstractNum>
  <w:abstractNum w:abstractNumId="5">
    <w:nsid w:val="FFFFFF80"/>
    <w:multiLevelType w:val="singleLevel"/>
    <w:tmpl w:val="EC08B56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9BEB64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2F80941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61F6937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E266FFE"/>
    <w:lvl w:ilvl="0">
      <w:start w:val="1"/>
      <w:numFmt w:val="decimal"/>
      <w:lvlText w:val="%1."/>
      <w:lvlJc w:val="left"/>
      <w:pPr>
        <w:tabs>
          <w:tab w:val="num" w:pos="360"/>
        </w:tabs>
        <w:ind w:left="360" w:hanging="360"/>
      </w:pPr>
    </w:lvl>
  </w:abstractNum>
  <w:abstractNum w:abstractNumId="10">
    <w:nsid w:val="FFFFFF89"/>
    <w:multiLevelType w:val="singleLevel"/>
    <w:tmpl w:val="3DDA4F00"/>
    <w:lvl w:ilvl="0">
      <w:start w:val="1"/>
      <w:numFmt w:val="bullet"/>
      <w:lvlText w:val=""/>
      <w:lvlJc w:val="left"/>
      <w:pPr>
        <w:tabs>
          <w:tab w:val="num" w:pos="360"/>
        </w:tabs>
        <w:ind w:left="360" w:hanging="360"/>
      </w:pPr>
      <w:rPr>
        <w:rFonts w:ascii="Symbol" w:hAnsi="Symbol" w:hint="default"/>
      </w:rPr>
    </w:lvl>
  </w:abstractNum>
  <w:abstractNum w:abstractNumId="11">
    <w:nsid w:val="065C1902"/>
    <w:multiLevelType w:val="multilevel"/>
    <w:tmpl w:val="0CD21C42"/>
    <w:lvl w:ilvl="0">
      <w:start w:val="1"/>
      <w:numFmt w:val="none"/>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6657876"/>
    <w:multiLevelType w:val="hybridMultilevel"/>
    <w:tmpl w:val="676AB7EE"/>
    <w:lvl w:ilvl="0" w:tplc="D6D8BA0C">
      <w:start w:val="1"/>
      <w:numFmt w:val="decimal"/>
      <w:pStyle w:val="Textnumbered"/>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89355B"/>
    <w:multiLevelType w:val="multilevel"/>
    <w:tmpl w:val="0CD21C42"/>
    <w:lvl w:ilvl="0">
      <w:start w:val="1"/>
      <w:numFmt w:val="none"/>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6F711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89754D3"/>
    <w:multiLevelType w:val="hybridMultilevel"/>
    <w:tmpl w:val="CDF6EA0E"/>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6">
    <w:nsid w:val="4CC261DD"/>
    <w:multiLevelType w:val="multilevel"/>
    <w:tmpl w:val="0CD21C42"/>
    <w:lvl w:ilvl="0">
      <w:start w:val="1"/>
      <w:numFmt w:val="none"/>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6B1307C1"/>
    <w:multiLevelType w:val="hybridMultilevel"/>
    <w:tmpl w:val="151298D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5"/>
  </w:num>
  <w:num w:numId="13">
    <w:abstractNumId w:val="17"/>
  </w:num>
  <w:num w:numId="14">
    <w:abstractNumId w:val="16"/>
  </w:num>
  <w:num w:numId="15">
    <w:abstractNumId w:val="13"/>
  </w:num>
  <w:num w:numId="16">
    <w:abstractNumId w:val="11"/>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C3"/>
    <w:rsid w:val="00021DEE"/>
    <w:rsid w:val="00035CC2"/>
    <w:rsid w:val="00045944"/>
    <w:rsid w:val="0009013E"/>
    <w:rsid w:val="00097EBB"/>
    <w:rsid w:val="000D2E5C"/>
    <w:rsid w:val="000F2A4C"/>
    <w:rsid w:val="00101073"/>
    <w:rsid w:val="00114BDF"/>
    <w:rsid w:val="0011669B"/>
    <w:rsid w:val="00120FDE"/>
    <w:rsid w:val="0016370B"/>
    <w:rsid w:val="0016718A"/>
    <w:rsid w:val="001B0D68"/>
    <w:rsid w:val="001D108F"/>
    <w:rsid w:val="001D611C"/>
    <w:rsid w:val="001E0530"/>
    <w:rsid w:val="00200DF0"/>
    <w:rsid w:val="00203444"/>
    <w:rsid w:val="0021042B"/>
    <w:rsid w:val="002476D7"/>
    <w:rsid w:val="00271DFC"/>
    <w:rsid w:val="002779EF"/>
    <w:rsid w:val="002E409E"/>
    <w:rsid w:val="002E6786"/>
    <w:rsid w:val="002F64ED"/>
    <w:rsid w:val="0038050C"/>
    <w:rsid w:val="003872FA"/>
    <w:rsid w:val="0039533C"/>
    <w:rsid w:val="003A143A"/>
    <w:rsid w:val="003C336C"/>
    <w:rsid w:val="003D6687"/>
    <w:rsid w:val="00444B45"/>
    <w:rsid w:val="004522AB"/>
    <w:rsid w:val="004621B4"/>
    <w:rsid w:val="00472543"/>
    <w:rsid w:val="004C6EC0"/>
    <w:rsid w:val="004D0F03"/>
    <w:rsid w:val="004D50A3"/>
    <w:rsid w:val="004F51DD"/>
    <w:rsid w:val="005B24EC"/>
    <w:rsid w:val="005B27B1"/>
    <w:rsid w:val="00681D94"/>
    <w:rsid w:val="006828DF"/>
    <w:rsid w:val="0069533D"/>
    <w:rsid w:val="006E2520"/>
    <w:rsid w:val="007411E3"/>
    <w:rsid w:val="0074248F"/>
    <w:rsid w:val="00771B8B"/>
    <w:rsid w:val="007A7E8D"/>
    <w:rsid w:val="007C752D"/>
    <w:rsid w:val="007D1C27"/>
    <w:rsid w:val="00822492"/>
    <w:rsid w:val="00832F52"/>
    <w:rsid w:val="00836AC0"/>
    <w:rsid w:val="008413FB"/>
    <w:rsid w:val="00896FD2"/>
    <w:rsid w:val="008C2B56"/>
    <w:rsid w:val="008F07A2"/>
    <w:rsid w:val="008F2101"/>
    <w:rsid w:val="0090681A"/>
    <w:rsid w:val="00911C68"/>
    <w:rsid w:val="00946957"/>
    <w:rsid w:val="0094766C"/>
    <w:rsid w:val="00947DF4"/>
    <w:rsid w:val="009D2AEA"/>
    <w:rsid w:val="009F21C6"/>
    <w:rsid w:val="00A21659"/>
    <w:rsid w:val="00A4147F"/>
    <w:rsid w:val="00A67FFC"/>
    <w:rsid w:val="00A84FE9"/>
    <w:rsid w:val="00AC33C3"/>
    <w:rsid w:val="00AD0701"/>
    <w:rsid w:val="00AE57C3"/>
    <w:rsid w:val="00AF1AF7"/>
    <w:rsid w:val="00AF391C"/>
    <w:rsid w:val="00B218D4"/>
    <w:rsid w:val="00B23FA4"/>
    <w:rsid w:val="00B30980"/>
    <w:rsid w:val="00B81DBF"/>
    <w:rsid w:val="00BB10AD"/>
    <w:rsid w:val="00BC5088"/>
    <w:rsid w:val="00BF6428"/>
    <w:rsid w:val="00C2333A"/>
    <w:rsid w:val="00C23819"/>
    <w:rsid w:val="00C43458"/>
    <w:rsid w:val="00C708FC"/>
    <w:rsid w:val="00C747A9"/>
    <w:rsid w:val="00C76585"/>
    <w:rsid w:val="00C942C1"/>
    <w:rsid w:val="00CA4B7B"/>
    <w:rsid w:val="00CA68CB"/>
    <w:rsid w:val="00CD4119"/>
    <w:rsid w:val="00CE1155"/>
    <w:rsid w:val="00DA41DD"/>
    <w:rsid w:val="00DA5F12"/>
    <w:rsid w:val="00DF1AF9"/>
    <w:rsid w:val="00E112D3"/>
    <w:rsid w:val="00E423B9"/>
    <w:rsid w:val="00E442E0"/>
    <w:rsid w:val="00E60033"/>
    <w:rsid w:val="00E901F5"/>
    <w:rsid w:val="00EF1F2A"/>
    <w:rsid w:val="00F56087"/>
    <w:rsid w:val="00FD627B"/>
    <w:rsid w:val="00FE38E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D958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3A3A3A" w:themeColor="text2"/>
        <w:sz w:val="26"/>
        <w:szCs w:val="26"/>
        <w:lang w:val="en-US" w:eastAsia="ja-JP" w:bidi="ar-SA"/>
      </w:rPr>
    </w:rPrDefault>
    <w:pPrDefault>
      <w:pPr>
        <w:spacing w:after="160" w:line="31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 Body text"/>
    <w:qFormat/>
    <w:rsid w:val="00021DEE"/>
    <w:pPr>
      <w:spacing w:after="120"/>
    </w:pPr>
    <w:rPr>
      <w:color w:val="000000" w:themeColor="text1"/>
      <w:sz w:val="22"/>
    </w:rPr>
  </w:style>
  <w:style w:type="paragraph" w:styleId="Heading1">
    <w:name w:val="heading 1"/>
    <w:basedOn w:val="Normal"/>
    <w:next w:val="Normal"/>
    <w:link w:val="Heading1Char"/>
    <w:uiPriority w:val="9"/>
    <w:qFormat/>
    <w:rsid w:val="00AF1AF7"/>
    <w:pPr>
      <w:keepNext/>
      <w:spacing w:before="480" w:after="240" w:line="240" w:lineRule="auto"/>
      <w:outlineLvl w:val="0"/>
    </w:pPr>
    <w:rPr>
      <w:rFonts w:asciiTheme="majorHAnsi" w:eastAsiaTheme="majorEastAsia" w:hAnsiTheme="majorHAnsi" w:cstheme="majorBidi"/>
      <w:b/>
      <w:color w:val="354F5F"/>
      <w:sz w:val="36"/>
      <w:szCs w:val="32"/>
    </w:rPr>
  </w:style>
  <w:style w:type="paragraph" w:styleId="Heading2">
    <w:name w:val="heading 2"/>
    <w:basedOn w:val="Normal"/>
    <w:next w:val="Normal"/>
    <w:link w:val="Heading2Char"/>
    <w:uiPriority w:val="9"/>
    <w:unhideWhenUsed/>
    <w:qFormat/>
    <w:rsid w:val="00AF1AF7"/>
    <w:pPr>
      <w:keepNext/>
      <w:adjustRightInd w:val="0"/>
      <w:spacing w:before="120" w:line="240" w:lineRule="auto"/>
      <w:outlineLvl w:val="1"/>
    </w:pPr>
    <w:rPr>
      <w:rFonts w:asciiTheme="majorHAnsi" w:eastAsiaTheme="majorEastAsia" w:hAnsiTheme="majorHAnsi" w:cstheme="majorBidi"/>
      <w:b/>
      <w:i/>
      <w:color w:val="354F5F"/>
      <w:sz w:val="32"/>
    </w:rPr>
  </w:style>
  <w:style w:type="paragraph" w:styleId="Heading3">
    <w:name w:val="heading 3"/>
    <w:basedOn w:val="Normal"/>
    <w:next w:val="Normal"/>
    <w:link w:val="Heading3Char"/>
    <w:uiPriority w:val="9"/>
    <w:unhideWhenUsed/>
    <w:qFormat/>
    <w:rsid w:val="00C76585"/>
    <w:pPr>
      <w:keepNext/>
      <w:keepLines/>
      <w:adjustRightInd w:val="0"/>
      <w:spacing w:before="120"/>
      <w:outlineLvl w:val="2"/>
    </w:pPr>
    <w:rPr>
      <w:rFonts w:asciiTheme="majorHAnsi" w:eastAsiaTheme="majorEastAsia" w:hAnsiTheme="majorHAnsi" w:cstheme="majorBidi"/>
      <w:b/>
      <w:sz w:val="28"/>
      <w:szCs w:val="24"/>
    </w:rPr>
  </w:style>
  <w:style w:type="paragraph" w:styleId="Heading4">
    <w:name w:val="heading 4"/>
    <w:basedOn w:val="Normal"/>
    <w:next w:val="Normal"/>
    <w:link w:val="Heading4Char"/>
    <w:uiPriority w:val="9"/>
    <w:unhideWhenUsed/>
    <w:qFormat/>
    <w:rsid w:val="00C76585"/>
    <w:pPr>
      <w:keepNext/>
      <w:keepLines/>
      <w:adjustRightInd w:val="0"/>
      <w:spacing w:before="120"/>
      <w:outlineLvl w:val="3"/>
    </w:pPr>
    <w:rPr>
      <w:rFonts w:asciiTheme="majorHAnsi" w:eastAsiaTheme="majorEastAsia" w:hAnsiTheme="majorHAnsi" w:cstheme="majorBidi"/>
      <w:b/>
      <w:i/>
      <w:iCs/>
      <w:sz w:val="26"/>
    </w:rPr>
  </w:style>
  <w:style w:type="paragraph" w:styleId="Heading5">
    <w:name w:val="heading 5"/>
    <w:basedOn w:val="Normal"/>
    <w:next w:val="Normal"/>
    <w:link w:val="Heading5Char"/>
    <w:uiPriority w:val="9"/>
    <w:unhideWhenUsed/>
    <w:qFormat/>
    <w:rsid w:val="00C2333A"/>
    <w:pPr>
      <w:keepNext/>
      <w:keepLines/>
      <w:outlineLvl w:val="4"/>
    </w:pPr>
    <w:rPr>
      <w:rFonts w:asciiTheme="majorHAnsi" w:eastAsiaTheme="majorEastAsia" w:hAnsiTheme="majorHAnsi" w:cstheme="majorBidi"/>
      <w:sz w:val="24"/>
    </w:rPr>
  </w:style>
  <w:style w:type="paragraph" w:styleId="Heading6">
    <w:name w:val="heading 6"/>
    <w:basedOn w:val="Normal"/>
    <w:next w:val="Normal"/>
    <w:link w:val="Heading6Char"/>
    <w:uiPriority w:val="9"/>
    <w:unhideWhenUsed/>
    <w:qFormat/>
    <w:rsid w:val="00A21659"/>
    <w:pPr>
      <w:keepNext/>
      <w:keepLines/>
      <w:outlineLvl w:val="5"/>
    </w:pPr>
    <w:rPr>
      <w:rFonts w:asciiTheme="majorHAnsi" w:eastAsiaTheme="majorEastAsia" w:hAnsiTheme="majorHAnsi" w:cstheme="majorBidi"/>
      <w:b/>
      <w:i/>
    </w:rPr>
  </w:style>
  <w:style w:type="paragraph" w:styleId="Heading7">
    <w:name w:val="heading 7"/>
    <w:basedOn w:val="Normal"/>
    <w:next w:val="Normal"/>
    <w:link w:val="Heading7Char"/>
    <w:uiPriority w:val="9"/>
    <w:unhideWhenUsed/>
    <w:qFormat/>
    <w:rsid w:val="00101073"/>
    <w:pPr>
      <w:keepNext/>
      <w:keepLines/>
      <w:outlineLvl w:val="6"/>
    </w:pPr>
    <w:rPr>
      <w:rFonts w:asciiTheme="majorHAnsi" w:eastAsiaTheme="majorEastAsia" w:hAnsiTheme="majorHAnsi" w:cstheme="majorBidi"/>
      <w:b/>
      <w:i/>
      <w:iCs/>
      <w:color w:val="0D0D0D" w:themeColor="text1" w:themeTint="F2"/>
      <w:u w:val="single"/>
    </w:rPr>
  </w:style>
  <w:style w:type="paragraph" w:styleId="Heading8">
    <w:name w:val="heading 8"/>
    <w:basedOn w:val="Normal"/>
    <w:next w:val="Normal"/>
    <w:link w:val="Heading8Char"/>
    <w:uiPriority w:val="9"/>
    <w:unhideWhenUsed/>
    <w:qFormat/>
    <w:rsid w:val="00A21659"/>
    <w:pPr>
      <w:keepNext/>
      <w:keepLines/>
      <w:outlineLvl w:val="7"/>
    </w:pPr>
    <w:rPr>
      <w:rFonts w:asciiTheme="majorHAnsi" w:eastAsiaTheme="majorEastAsia" w:hAnsiTheme="majorHAnsi" w:cstheme="majorBidi"/>
      <w:i/>
      <w:szCs w:val="21"/>
      <w:u w:val="single"/>
    </w:rPr>
  </w:style>
  <w:style w:type="paragraph" w:styleId="Heading9">
    <w:name w:val="heading 9"/>
    <w:basedOn w:val="Normal"/>
    <w:next w:val="Normal"/>
    <w:link w:val="Heading9Char"/>
    <w:uiPriority w:val="9"/>
    <w:unhideWhenUsed/>
    <w:qFormat/>
    <w:rsid w:val="00A21659"/>
    <w:pPr>
      <w:keepNext/>
      <w:keepLines/>
      <w:outlineLvl w:val="8"/>
    </w:pPr>
    <w:rPr>
      <w:rFonts w:asciiTheme="majorHAnsi" w:eastAsiaTheme="majorEastAsia" w:hAnsiTheme="majorHAnsi"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AF7"/>
    <w:rPr>
      <w:rFonts w:asciiTheme="majorHAnsi" w:eastAsiaTheme="majorEastAsia" w:hAnsiTheme="majorHAnsi" w:cstheme="majorBidi"/>
      <w:b/>
      <w:color w:val="354F5F"/>
      <w:sz w:val="36"/>
      <w:szCs w:val="32"/>
    </w:rPr>
  </w:style>
  <w:style w:type="character" w:customStyle="1" w:styleId="Heading2Char">
    <w:name w:val="Heading 2 Char"/>
    <w:basedOn w:val="DefaultParagraphFont"/>
    <w:link w:val="Heading2"/>
    <w:uiPriority w:val="9"/>
    <w:rsid w:val="00AF1AF7"/>
    <w:rPr>
      <w:rFonts w:asciiTheme="majorHAnsi" w:eastAsiaTheme="majorEastAsia" w:hAnsiTheme="majorHAnsi" w:cstheme="majorBidi"/>
      <w:b/>
      <w:i/>
      <w:color w:val="354F5F"/>
      <w:sz w:val="32"/>
    </w:rPr>
  </w:style>
  <w:style w:type="paragraph" w:styleId="Title">
    <w:name w:val="Title"/>
    <w:aliases w:val="Section Title"/>
    <w:link w:val="TitleChar"/>
    <w:uiPriority w:val="10"/>
    <w:qFormat/>
    <w:rsid w:val="004F51DD"/>
    <w:pPr>
      <w:spacing w:after="240" w:line="240" w:lineRule="auto"/>
      <w:contextualSpacing/>
    </w:pPr>
    <w:rPr>
      <w:rFonts w:asciiTheme="majorHAnsi" w:eastAsiaTheme="majorEastAsia" w:hAnsiTheme="majorHAnsi" w:cstheme="majorBidi"/>
      <w:b/>
      <w:color w:val="354F5F"/>
      <w:kern w:val="28"/>
      <w:sz w:val="56"/>
      <w:szCs w:val="56"/>
    </w:rPr>
  </w:style>
  <w:style w:type="character" w:customStyle="1" w:styleId="TitleChar">
    <w:name w:val="Title Char"/>
    <w:aliases w:val="Section Title Char"/>
    <w:basedOn w:val="DefaultParagraphFont"/>
    <w:link w:val="Title"/>
    <w:uiPriority w:val="10"/>
    <w:rsid w:val="004F51DD"/>
    <w:rPr>
      <w:rFonts w:asciiTheme="majorHAnsi" w:eastAsiaTheme="majorEastAsia" w:hAnsiTheme="majorHAnsi" w:cstheme="majorBidi"/>
      <w:b/>
      <w:color w:val="354F5F"/>
      <w:kern w:val="28"/>
      <w:sz w:val="56"/>
      <w:szCs w:val="56"/>
    </w:rPr>
  </w:style>
  <w:style w:type="paragraph" w:styleId="Subtitle">
    <w:name w:val="Subtitle"/>
    <w:basedOn w:val="Normal"/>
    <w:link w:val="SubtitleChar"/>
    <w:uiPriority w:val="2"/>
    <w:qFormat/>
    <w:rsid w:val="00AF1AF7"/>
    <w:pPr>
      <w:numPr>
        <w:ilvl w:val="1"/>
      </w:numPr>
      <w:spacing w:after="240" w:line="240" w:lineRule="auto"/>
      <w:contextualSpacing/>
    </w:pPr>
    <w:rPr>
      <w:rFonts w:eastAsiaTheme="minorEastAsia"/>
      <w:i/>
      <w:color w:val="354F5F"/>
      <w:sz w:val="48"/>
    </w:rPr>
  </w:style>
  <w:style w:type="character" w:customStyle="1" w:styleId="SubtitleChar">
    <w:name w:val="Subtitle Char"/>
    <w:basedOn w:val="DefaultParagraphFont"/>
    <w:link w:val="Subtitle"/>
    <w:uiPriority w:val="2"/>
    <w:rsid w:val="00AF1AF7"/>
    <w:rPr>
      <w:rFonts w:eastAsiaTheme="minorEastAsia"/>
      <w:i/>
      <w:color w:val="354F5F"/>
      <w:sz w:val="48"/>
    </w:rPr>
  </w:style>
  <w:style w:type="paragraph" w:styleId="Footer">
    <w:name w:val="footer"/>
    <w:basedOn w:val="Normal"/>
    <w:link w:val="FooterChar"/>
    <w:uiPriority w:val="99"/>
    <w:unhideWhenUsed/>
    <w:qFormat/>
    <w:rsid w:val="00021DEE"/>
    <w:pPr>
      <w:pBdr>
        <w:top w:val="single" w:sz="4" w:space="6" w:color="auto"/>
      </w:pBdr>
      <w:spacing w:before="240" w:after="0" w:line="240" w:lineRule="auto"/>
    </w:pPr>
    <w:rPr>
      <w:color w:val="354F5F"/>
      <w:sz w:val="16"/>
      <w:szCs w:val="16"/>
      <w:lang w:val="en-AU"/>
    </w:rPr>
  </w:style>
  <w:style w:type="character" w:customStyle="1" w:styleId="FooterChar">
    <w:name w:val="Footer Char"/>
    <w:basedOn w:val="DefaultParagraphFont"/>
    <w:link w:val="Footer"/>
    <w:uiPriority w:val="99"/>
    <w:rsid w:val="00021DEE"/>
    <w:rPr>
      <w:color w:val="354F5F"/>
      <w:sz w:val="16"/>
      <w:szCs w:val="16"/>
      <w:lang w:val="en-AU"/>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C76585"/>
    <w:rPr>
      <w:rFonts w:asciiTheme="majorHAnsi" w:eastAsiaTheme="majorEastAsia" w:hAnsiTheme="majorHAnsi" w:cstheme="majorBidi"/>
      <w:b/>
      <w:color w:val="000000" w:themeColor="text1"/>
      <w:sz w:val="28"/>
      <w:szCs w:val="24"/>
    </w:rPr>
  </w:style>
  <w:style w:type="character" w:customStyle="1" w:styleId="Heading4Char">
    <w:name w:val="Heading 4 Char"/>
    <w:basedOn w:val="DefaultParagraphFont"/>
    <w:link w:val="Heading4"/>
    <w:uiPriority w:val="9"/>
    <w:rsid w:val="00C76585"/>
    <w:rPr>
      <w:rFonts w:asciiTheme="majorHAnsi" w:eastAsiaTheme="majorEastAsia" w:hAnsiTheme="majorHAnsi" w:cstheme="majorBidi"/>
      <w:b/>
      <w:i/>
      <w:iCs/>
      <w:color w:val="000000" w:themeColor="text1"/>
    </w:rPr>
  </w:style>
  <w:style w:type="character" w:customStyle="1" w:styleId="Heading5Char">
    <w:name w:val="Heading 5 Char"/>
    <w:basedOn w:val="DefaultParagraphFont"/>
    <w:link w:val="Heading5"/>
    <w:uiPriority w:val="9"/>
    <w:rsid w:val="00C2333A"/>
    <w:rPr>
      <w:rFonts w:asciiTheme="majorHAnsi" w:eastAsiaTheme="majorEastAsia" w:hAnsiTheme="majorHAnsi" w:cstheme="majorBidi"/>
      <w:color w:val="354F5F"/>
      <w:sz w:val="24"/>
    </w:rPr>
  </w:style>
  <w:style w:type="character" w:customStyle="1" w:styleId="Heading6Char">
    <w:name w:val="Heading 6 Char"/>
    <w:basedOn w:val="DefaultParagraphFont"/>
    <w:link w:val="Heading6"/>
    <w:uiPriority w:val="9"/>
    <w:rsid w:val="00A21659"/>
    <w:rPr>
      <w:rFonts w:asciiTheme="majorHAnsi" w:eastAsiaTheme="majorEastAsia" w:hAnsiTheme="majorHAnsi" w:cstheme="majorBidi"/>
      <w:b/>
      <w:i/>
      <w:color w:val="354F5F"/>
      <w:sz w:val="22"/>
    </w:rPr>
  </w:style>
  <w:style w:type="character" w:customStyle="1" w:styleId="Heading7Char">
    <w:name w:val="Heading 7 Char"/>
    <w:basedOn w:val="DefaultParagraphFont"/>
    <w:link w:val="Heading7"/>
    <w:uiPriority w:val="9"/>
    <w:rsid w:val="00101073"/>
    <w:rPr>
      <w:rFonts w:asciiTheme="majorHAnsi" w:eastAsiaTheme="majorEastAsia" w:hAnsiTheme="majorHAnsi" w:cstheme="majorBidi"/>
      <w:b/>
      <w:i/>
      <w:iCs/>
      <w:color w:val="0D0D0D" w:themeColor="text1" w:themeTint="F2"/>
      <w:sz w:val="22"/>
      <w:u w:val="single"/>
    </w:rPr>
  </w:style>
  <w:style w:type="character" w:customStyle="1" w:styleId="Heading8Char">
    <w:name w:val="Heading 8 Char"/>
    <w:basedOn w:val="DefaultParagraphFont"/>
    <w:link w:val="Heading8"/>
    <w:uiPriority w:val="9"/>
    <w:rsid w:val="00A21659"/>
    <w:rPr>
      <w:rFonts w:asciiTheme="majorHAnsi" w:eastAsiaTheme="majorEastAsia" w:hAnsiTheme="majorHAnsi" w:cstheme="majorBidi"/>
      <w:i/>
      <w:color w:val="354F5F"/>
      <w:sz w:val="22"/>
      <w:szCs w:val="21"/>
      <w:u w:val="single"/>
    </w:rPr>
  </w:style>
  <w:style w:type="character" w:customStyle="1" w:styleId="Heading9Char">
    <w:name w:val="Heading 9 Char"/>
    <w:basedOn w:val="DefaultParagraphFont"/>
    <w:link w:val="Heading9"/>
    <w:uiPriority w:val="9"/>
    <w:rsid w:val="00A21659"/>
    <w:rPr>
      <w:rFonts w:asciiTheme="majorHAnsi" w:eastAsiaTheme="majorEastAsia" w:hAnsiTheme="majorHAnsi" w:cstheme="majorBidi"/>
      <w:i/>
      <w:iCs/>
      <w:color w:val="354F5F"/>
      <w:sz w:val="22"/>
      <w:szCs w:val="21"/>
    </w:rPr>
  </w:style>
  <w:style w:type="character" w:styleId="PageNumber">
    <w:name w:val="page number"/>
    <w:basedOn w:val="DefaultParagraphFont"/>
    <w:uiPriority w:val="99"/>
    <w:semiHidden/>
    <w:unhideWhenUsed/>
    <w:rsid w:val="003D6687"/>
  </w:style>
  <w:style w:type="paragraph" w:styleId="Header">
    <w:name w:val="header"/>
    <w:basedOn w:val="Normal"/>
    <w:link w:val="HeaderChar"/>
    <w:uiPriority w:val="99"/>
    <w:unhideWhenUsed/>
    <w:qFormat/>
    <w:rsid w:val="004C6EC0"/>
    <w:pPr>
      <w:pBdr>
        <w:bottom w:val="single" w:sz="4" w:space="6" w:color="auto"/>
      </w:pBdr>
      <w:tabs>
        <w:tab w:val="right" w:pos="8505"/>
      </w:tabs>
      <w:adjustRightInd w:val="0"/>
      <w:spacing w:after="240" w:line="240" w:lineRule="auto"/>
      <w:contextualSpacing/>
    </w:pPr>
    <w:rPr>
      <w:color w:val="354F5F"/>
      <w:sz w:val="16"/>
      <w:szCs w:val="16"/>
      <w:lang w:val="en-AU"/>
    </w:rPr>
  </w:style>
  <w:style w:type="character" w:customStyle="1" w:styleId="HeaderChar">
    <w:name w:val="Header Char"/>
    <w:basedOn w:val="DefaultParagraphFont"/>
    <w:link w:val="Header"/>
    <w:uiPriority w:val="99"/>
    <w:rsid w:val="004C6EC0"/>
    <w:rPr>
      <w:color w:val="354F5F"/>
      <w:sz w:val="16"/>
      <w:szCs w:val="16"/>
      <w:lang w:val="en-AU"/>
    </w:rPr>
  </w:style>
  <w:style w:type="paragraph" w:customStyle="1" w:styleId="Activitynamesubtitle">
    <w:name w:val="Activity name_subtitle"/>
    <w:qFormat/>
    <w:rsid w:val="00C2333A"/>
    <w:pPr>
      <w:spacing w:before="240" w:after="360" w:line="240" w:lineRule="auto"/>
    </w:pPr>
    <w:rPr>
      <w:i/>
      <w:color w:val="354F5F"/>
      <w:sz w:val="48"/>
    </w:rPr>
  </w:style>
  <w:style w:type="paragraph" w:customStyle="1" w:styleId="Footerpagenumber">
    <w:name w:val="Footer page number"/>
    <w:basedOn w:val="Footer"/>
    <w:link w:val="FooterpagenumberChar"/>
    <w:qFormat/>
    <w:rsid w:val="004F51DD"/>
    <w:pPr>
      <w:pBdr>
        <w:top w:val="none" w:sz="0" w:space="0" w:color="auto"/>
      </w:pBdr>
      <w:spacing w:before="120"/>
      <w:jc w:val="right"/>
    </w:pPr>
  </w:style>
  <w:style w:type="character" w:customStyle="1" w:styleId="FooterpagenumberChar">
    <w:name w:val="Footer page number Char"/>
    <w:basedOn w:val="FooterChar"/>
    <w:link w:val="Footerpagenumber"/>
    <w:rsid w:val="004F51DD"/>
    <w:rPr>
      <w:color w:val="354F5F"/>
      <w:sz w:val="16"/>
      <w:szCs w:val="16"/>
      <w:lang w:val="en-AU"/>
    </w:rPr>
  </w:style>
  <w:style w:type="paragraph" w:customStyle="1" w:styleId="Coverpicture">
    <w:name w:val="Cover picture"/>
    <w:basedOn w:val="Normal"/>
    <w:qFormat/>
    <w:rsid w:val="00021DEE"/>
    <w:pPr>
      <w:spacing w:before="480" w:after="480" w:line="240" w:lineRule="auto"/>
      <w:jc w:val="center"/>
    </w:pPr>
    <w:rPr>
      <w:noProof/>
      <w:lang w:eastAsia="en-US"/>
    </w:rPr>
  </w:style>
  <w:style w:type="paragraph" w:customStyle="1" w:styleId="Coverquestions">
    <w:name w:val="Cover questions"/>
    <w:basedOn w:val="Normal"/>
    <w:qFormat/>
    <w:rsid w:val="00021DEE"/>
    <w:pPr>
      <w:spacing w:after="240" w:line="240" w:lineRule="auto"/>
    </w:pPr>
    <w:rPr>
      <w:color w:val="354F5F"/>
      <w:sz w:val="28"/>
      <w:szCs w:val="28"/>
    </w:rPr>
  </w:style>
  <w:style w:type="paragraph" w:customStyle="1" w:styleId="logo">
    <w:name w:val="logo"/>
    <w:basedOn w:val="Normal"/>
    <w:qFormat/>
    <w:rsid w:val="004C6EC0"/>
    <w:pPr>
      <w:spacing w:before="600" w:line="240" w:lineRule="auto"/>
    </w:pPr>
  </w:style>
  <w:style w:type="character" w:customStyle="1" w:styleId="headeractivitytitle">
    <w:name w:val="header activity title"/>
    <w:basedOn w:val="DefaultParagraphFont"/>
    <w:uiPriority w:val="1"/>
    <w:qFormat/>
    <w:rsid w:val="001D611C"/>
    <w:rPr>
      <w:caps/>
    </w:rPr>
  </w:style>
  <w:style w:type="character" w:styleId="Hyperlink">
    <w:name w:val="Hyperlink"/>
    <w:basedOn w:val="DefaultParagraphFont"/>
    <w:uiPriority w:val="99"/>
    <w:unhideWhenUsed/>
    <w:rsid w:val="00045944"/>
    <w:rPr>
      <w:color w:val="000000" w:themeColor="text1"/>
      <w:u w:val="single"/>
    </w:rPr>
  </w:style>
  <w:style w:type="paragraph" w:customStyle="1" w:styleId="Text">
    <w:name w:val="Text"/>
    <w:basedOn w:val="Normal"/>
    <w:rsid w:val="00045944"/>
    <w:pPr>
      <w:spacing w:line="240" w:lineRule="auto"/>
    </w:pPr>
    <w:rPr>
      <w:rFonts w:ascii="Arial" w:hAnsi="Arial" w:cs="Arial"/>
      <w:color w:val="auto"/>
      <w:sz w:val="24"/>
      <w:szCs w:val="24"/>
      <w:lang w:eastAsia="en-US"/>
    </w:rPr>
  </w:style>
  <w:style w:type="paragraph" w:customStyle="1" w:styleId="imageattribute">
    <w:name w:val="image + attribute"/>
    <w:basedOn w:val="Normal"/>
    <w:rsid w:val="00045944"/>
    <w:pPr>
      <w:adjustRightInd w:val="0"/>
      <w:spacing w:before="360" w:after="360" w:line="240" w:lineRule="auto"/>
      <w:contextualSpacing/>
      <w:jc w:val="center"/>
    </w:pPr>
    <w:rPr>
      <w:rFonts w:ascii="Arial" w:hAnsi="Arial" w:cs="Arial"/>
      <w:noProof/>
      <w:color w:val="auto"/>
      <w:sz w:val="16"/>
      <w:szCs w:val="16"/>
      <w:lang w:eastAsia="en-US"/>
    </w:rPr>
  </w:style>
  <w:style w:type="paragraph" w:customStyle="1" w:styleId="Textnumbered">
    <w:name w:val="Text numbered"/>
    <w:basedOn w:val="Normal"/>
    <w:rsid w:val="00045944"/>
    <w:pPr>
      <w:numPr>
        <w:numId w:val="18"/>
      </w:numPr>
    </w:pPr>
  </w:style>
  <w:style w:type="paragraph" w:customStyle="1" w:styleId="textind10">
    <w:name w:val="text ind 10"/>
    <w:basedOn w:val="Text"/>
    <w:qFormat/>
    <w:rsid w:val="00045944"/>
    <w:pPr>
      <w:ind w:left="567"/>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hyperlink" Target="https://en.wikipedia.org/wiki/20_Fenchurch_Street"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header" Target="header2.xml"/><Relationship Id="rId25" Type="http://schemas.openxmlformats.org/officeDocument/2006/relationships/footer" Target="footer3.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hyperlink" Target="http://www.youtube.com/watch?v=9QLwyrLsr0I" TargetMode="External"/><Relationship Id="rId13" Type="http://schemas.openxmlformats.org/officeDocument/2006/relationships/hyperlink" Target="https://en.wikipedia.org/wiki/Acoustic_mirror" TargetMode="External"/><Relationship Id="rId14" Type="http://schemas.openxmlformats.org/officeDocument/2006/relationships/hyperlink" Target="https://en.wikipedia.org/wiki/Parabolic_microphone" TargetMode="External"/><Relationship Id="rId15" Type="http://schemas.openxmlformats.org/officeDocument/2006/relationships/hyperlink" Target="http://www.facebook.com/HiWeAreSweet/videos/543510315823210/" TargetMode="External"/><Relationship Id="rId16" Type="http://schemas.openxmlformats.org/officeDocument/2006/relationships/hyperlink" Target="https://en.wikipedia.org/wiki/Upside_Down_%26_Inside_Out" TargetMode="External"/><Relationship Id="rId17" Type="http://schemas.openxmlformats.org/officeDocument/2006/relationships/hyperlink" Target="http://www.youtube.com/watch?v=Q7lAIiAXpNI" TargetMode="External"/><Relationship Id="rId18" Type="http://schemas.openxmlformats.org/officeDocument/2006/relationships/hyperlink" Target="http://www.stereogum.com/1858765/behind-the-scenes-of-ok-gos-zero-gravity-upside-down-inside-out-video" TargetMode="External"/><Relationship Id="rId19" Type="http://schemas.openxmlformats.org/officeDocument/2006/relationships/image" Target="media/image5.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mt/Library/Containers/com.microsoft.Word/Data/Library/Caches/3081/TM10002077/Catalog.dotx" TargetMode="External"/></Relationships>
</file>

<file path=word/theme/theme1.xml><?xml version="1.0" encoding="utf-8"?>
<a:theme xmlns:a="http://schemas.openxmlformats.org/drawingml/2006/main" name="Office Theme">
  <a:themeElements>
    <a:clrScheme name="TF100002026">
      <a:dk1>
        <a:sysClr val="windowText" lastClr="000000"/>
      </a:dk1>
      <a:lt1>
        <a:sysClr val="window" lastClr="FFFFFF"/>
      </a:lt1>
      <a:dk2>
        <a:srgbClr val="3A3A3A"/>
      </a:dk2>
      <a:lt2>
        <a:srgbClr val="F4F4F3"/>
      </a:lt2>
      <a:accent1>
        <a:srgbClr val="562241"/>
      </a:accent1>
      <a:accent2>
        <a:srgbClr val="CCC44F"/>
      </a:accent2>
      <a:accent3>
        <a:srgbClr val="568F59"/>
      </a:accent3>
      <a:accent4>
        <a:srgbClr val="806B50"/>
      </a:accent4>
      <a:accent5>
        <a:srgbClr val="408296"/>
      </a:accent5>
      <a:accent6>
        <a:srgbClr val="A34240"/>
      </a:accent6>
      <a:hlink>
        <a:srgbClr val="36A3B8"/>
      </a:hlink>
      <a:folHlink>
        <a:srgbClr val="805273"/>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2515C66-E1AA-6A49-BA57-EE8DB2C08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Catalog.dotx</Template>
  <TotalTime>14</TotalTime>
  <Pages>4</Pages>
  <Words>503</Words>
  <Characters>2872</Characters>
  <Application>Microsoft Macintosh Word</Application>
  <DocSecurity>0</DocSecurity>
  <Lines>23</Lines>
  <Paragraphs>6</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Do-it-yourself solar trough</vt:lpstr>
      <vt:lpstr>Improve the sound recording on your phone</vt:lpstr>
      <vt:lpstr>Acoustic mirrors (or parabolic microphones)</vt:lpstr>
      <vt:lpstr>How to experience zero gravity</vt:lpstr>
      <vt:lpstr>The Whispering Wall</vt:lpstr>
      <vt:lpstr>The building that melts cars</vt:lpstr>
    </vt:vector>
  </TitlesOfParts>
  <Company/>
  <LinksUpToDate>false</LinksUpToDate>
  <CharactersWithSpaces>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Jacquie Sprott</dc:creator>
  <cp:keywords/>
  <dc:description/>
  <cp:lastModifiedBy>Esther Ginn</cp:lastModifiedBy>
  <cp:revision>10</cp:revision>
  <cp:lastPrinted>2016-08-16T03:09:00Z</cp:lastPrinted>
  <dcterms:created xsi:type="dcterms:W3CDTF">2016-08-17T06:44:00Z</dcterms:created>
  <dcterms:modified xsi:type="dcterms:W3CDTF">2017-05-26T04:38:00Z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ies>
</file>